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79" w:rsidRDefault="0052561B">
      <w:pPr>
        <w:pStyle w:val="Title"/>
        <w:rPr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8"/>
          <w:szCs w:val="48"/>
        </w:rPr>
        <w:t>Comprehensive School Improvement Plan</w:t>
      </w:r>
    </w:p>
    <w:p w:rsidR="00A70679" w:rsidRDefault="00A70679">
      <w:pPr>
        <w:pStyle w:val="Title"/>
        <w:rPr>
          <w:sz w:val="16"/>
          <w:szCs w:val="16"/>
        </w:rPr>
      </w:pPr>
    </w:p>
    <w:p w:rsidR="00A70679" w:rsidRDefault="0052561B">
      <w:pPr>
        <w:pStyle w:val="Title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46529" cy="3223260"/>
            <wp:effectExtent l="0" t="0" r="0" b="0"/>
            <wp:docPr id="2" name="image2.png" descr="Clayton 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layton 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529" cy="322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679" w:rsidRDefault="00A70679">
      <w:pPr>
        <w:pStyle w:val="Title"/>
        <w:rPr>
          <w:sz w:val="22"/>
          <w:szCs w:val="22"/>
        </w:rPr>
      </w:pPr>
    </w:p>
    <w:p w:rsidR="00A70679" w:rsidRDefault="00A70679">
      <w:pPr>
        <w:pStyle w:val="Title"/>
        <w:rPr>
          <w:sz w:val="18"/>
          <w:szCs w:val="18"/>
        </w:rPr>
      </w:pPr>
    </w:p>
    <w:p w:rsidR="00A70679" w:rsidRDefault="00A70679">
      <w:pPr>
        <w:pStyle w:val="Title"/>
        <w:rPr>
          <w:sz w:val="2"/>
          <w:szCs w:val="2"/>
        </w:rPr>
      </w:pPr>
    </w:p>
    <w:p w:rsidR="00A70679" w:rsidRDefault="0052561B">
      <w:pPr>
        <w:pStyle w:val="Title"/>
        <w:rPr>
          <w:sz w:val="32"/>
          <w:szCs w:val="32"/>
        </w:rPr>
      </w:pPr>
      <w:r>
        <w:rPr>
          <w:sz w:val="32"/>
          <w:szCs w:val="32"/>
        </w:rPr>
        <w:t>William M. McGarrah Elementary School</w:t>
      </w:r>
    </w:p>
    <w:p w:rsidR="00A70679" w:rsidRDefault="0052561B">
      <w:pPr>
        <w:pStyle w:val="Title"/>
        <w:rPr>
          <w:sz w:val="32"/>
          <w:szCs w:val="32"/>
        </w:rPr>
      </w:pPr>
      <w:r>
        <w:rPr>
          <w:sz w:val="32"/>
          <w:szCs w:val="32"/>
        </w:rPr>
        <w:t>2019-2020</w:t>
      </w:r>
    </w:p>
    <w:p w:rsidR="00A70679" w:rsidRDefault="00A70679">
      <w:pPr>
        <w:pStyle w:val="Title"/>
        <w:rPr>
          <w:sz w:val="28"/>
          <w:szCs w:val="28"/>
        </w:rPr>
      </w:pPr>
    </w:p>
    <w:p w:rsidR="00A70679" w:rsidRDefault="00A70679">
      <w:pPr>
        <w:pStyle w:val="Title"/>
        <w:rPr>
          <w:sz w:val="28"/>
          <w:szCs w:val="28"/>
        </w:rPr>
      </w:pPr>
    </w:p>
    <w:p w:rsidR="00A70679" w:rsidRDefault="0052561B">
      <w:pPr>
        <w:jc w:val="center"/>
        <w:rPr>
          <w:color w:val="1F497D"/>
        </w:rPr>
      </w:pPr>
      <w:r>
        <w:rPr>
          <w:b/>
          <w:color w:val="1F497D"/>
          <w:u w:val="single"/>
        </w:rPr>
        <w:t>Vision Statement</w:t>
      </w:r>
    </w:p>
    <w:p w:rsidR="00A70679" w:rsidRDefault="0052561B">
      <w:pPr>
        <w:jc w:val="center"/>
        <w:rPr>
          <w:color w:val="1F497D"/>
        </w:rPr>
      </w:pPr>
      <w:r>
        <w:rPr>
          <w:color w:val="1F497D"/>
        </w:rPr>
        <w:t xml:space="preserve">The vision of Clayton County Public Schools is to be a district of high performance ALL students </w:t>
      </w:r>
    </w:p>
    <w:p w:rsidR="00A70679" w:rsidRDefault="0052561B">
      <w:pPr>
        <w:jc w:val="center"/>
        <w:rPr>
          <w:color w:val="1F497D"/>
        </w:rPr>
      </w:pPr>
      <w:r>
        <w:rPr>
          <w:color w:val="1F497D"/>
        </w:rPr>
        <w:t>to live and compete successfully in a global society.</w:t>
      </w:r>
    </w:p>
    <w:p w:rsidR="00A70679" w:rsidRDefault="00A70679">
      <w:pPr>
        <w:jc w:val="center"/>
        <w:rPr>
          <w:color w:val="1F497D"/>
        </w:rPr>
      </w:pPr>
    </w:p>
    <w:p w:rsidR="00A70679" w:rsidRDefault="0052561B">
      <w:pPr>
        <w:jc w:val="center"/>
        <w:rPr>
          <w:color w:val="1F497D"/>
        </w:rPr>
      </w:pPr>
      <w:r>
        <w:rPr>
          <w:b/>
          <w:color w:val="1F497D"/>
          <w:u w:val="single"/>
        </w:rPr>
        <w:t>Mission Statement</w:t>
      </w:r>
    </w:p>
    <w:p w:rsidR="00A70679" w:rsidRDefault="0052561B">
      <w:pPr>
        <w:jc w:val="center"/>
        <w:rPr>
          <w:color w:val="1F497D"/>
        </w:rPr>
      </w:pPr>
      <w:r>
        <w:rPr>
          <w:color w:val="1F497D"/>
        </w:rPr>
        <w:t>The mission of Clayton County Public Schools is to empower students to achieve academic and personal goals.</w:t>
      </w:r>
    </w:p>
    <w:p w:rsidR="00A70679" w:rsidRDefault="00A70679">
      <w:pPr>
        <w:rPr>
          <w:sz w:val="18"/>
          <w:szCs w:val="18"/>
        </w:rPr>
      </w:pPr>
    </w:p>
    <w:tbl>
      <w:tblPr>
        <w:tblStyle w:val="a"/>
        <w:tblW w:w="13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260"/>
        <w:gridCol w:w="1620"/>
        <w:gridCol w:w="1440"/>
        <w:gridCol w:w="1650"/>
        <w:gridCol w:w="1230"/>
        <w:gridCol w:w="1440"/>
        <w:gridCol w:w="1440"/>
        <w:gridCol w:w="1770"/>
      </w:tblGrid>
      <w:tr w:rsidR="00A70679">
        <w:trPr>
          <w:trHeight w:val="380"/>
        </w:trPr>
        <w:tc>
          <w:tcPr>
            <w:tcW w:w="13290" w:type="dxa"/>
            <w:gridSpan w:val="9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CCRPI</w:t>
            </w:r>
          </w:p>
        </w:tc>
      </w:tr>
      <w:tr w:rsidR="00A7067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Year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CCRPI Score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Mastery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School Progress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Closing the Gaps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Readiness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Climate Rating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 Rating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PPE Percentile</w:t>
            </w:r>
          </w:p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(Per Pupil Expenditure)</w:t>
            </w:r>
          </w:p>
        </w:tc>
      </w:tr>
      <w:tr w:rsidR="00A7067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85.1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93.8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43rd</w:t>
            </w:r>
          </w:p>
        </w:tc>
      </w:tr>
      <w:tr w:rsidR="00A70679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2561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97F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97F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89.7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97F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97F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97F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93.8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597F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679" w:rsidRDefault="00A7067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0679" w:rsidRDefault="00A70679">
      <w:pPr>
        <w:rPr>
          <w:color w:val="1F497D"/>
        </w:rPr>
      </w:pPr>
    </w:p>
    <w:p w:rsidR="00A70679" w:rsidRDefault="00A70679">
      <w:pPr>
        <w:jc w:val="center"/>
        <w:rPr>
          <w:color w:val="1F497D"/>
          <w:sz w:val="16"/>
          <w:szCs w:val="16"/>
        </w:rPr>
      </w:pPr>
    </w:p>
    <w:p w:rsidR="00A70679" w:rsidRDefault="00A70679">
      <w:pPr>
        <w:pStyle w:val="Title"/>
        <w:jc w:val="left"/>
        <w:rPr>
          <w:sz w:val="28"/>
          <w:szCs w:val="28"/>
        </w:rPr>
      </w:pPr>
    </w:p>
    <w:p w:rsidR="00A70679" w:rsidRDefault="00A70679">
      <w:pPr>
        <w:pStyle w:val="Title"/>
        <w:jc w:val="left"/>
        <w:rPr>
          <w:sz w:val="12"/>
          <w:szCs w:val="12"/>
        </w:rPr>
      </w:pPr>
    </w:p>
    <w:p w:rsidR="00A70679" w:rsidRDefault="00A70679">
      <w:pPr>
        <w:pStyle w:val="Title"/>
        <w:rPr>
          <w:sz w:val="12"/>
          <w:szCs w:val="12"/>
        </w:rPr>
      </w:pPr>
    </w:p>
    <w:p w:rsidR="00A70679" w:rsidRDefault="0052561B">
      <w:pPr>
        <w:rPr>
          <w:b/>
        </w:rPr>
      </w:pPr>
      <w:r>
        <w:rPr>
          <w:b/>
        </w:rPr>
        <w:t xml:space="preserve"> </w:t>
      </w: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b/>
        </w:rPr>
      </w:pPr>
    </w:p>
    <w:p w:rsidR="00A70679" w:rsidRDefault="00A70679">
      <w:pPr>
        <w:rPr>
          <w:sz w:val="2"/>
          <w:szCs w:val="2"/>
        </w:rPr>
      </w:pPr>
    </w:p>
    <w:p w:rsidR="00A70679" w:rsidRDefault="00A70679">
      <w:pPr>
        <w:pStyle w:val="Title"/>
        <w:jc w:val="left"/>
        <w:rPr>
          <w:sz w:val="8"/>
          <w:szCs w:val="8"/>
        </w:rPr>
      </w:pPr>
    </w:p>
    <w:p w:rsidR="00A70679" w:rsidRDefault="00A70679">
      <w:pPr>
        <w:pStyle w:val="Title"/>
        <w:jc w:val="left"/>
        <w:rPr>
          <w:sz w:val="8"/>
          <w:szCs w:val="8"/>
        </w:rPr>
      </w:pPr>
    </w:p>
    <w:p w:rsidR="00A70679" w:rsidRDefault="00A70679">
      <w:pPr>
        <w:pStyle w:val="Title"/>
        <w:rPr>
          <w:sz w:val="32"/>
          <w:szCs w:val="32"/>
        </w:rPr>
      </w:pPr>
    </w:p>
    <w:p w:rsidR="00A70679" w:rsidRDefault="00A70679">
      <w:pPr>
        <w:pStyle w:val="Title"/>
        <w:rPr>
          <w:sz w:val="32"/>
          <w:szCs w:val="32"/>
        </w:rPr>
      </w:pPr>
    </w:p>
    <w:p w:rsidR="00A70679" w:rsidRDefault="00A70679">
      <w:pPr>
        <w:pStyle w:val="Title"/>
        <w:rPr>
          <w:sz w:val="32"/>
          <w:szCs w:val="32"/>
        </w:rPr>
      </w:pPr>
    </w:p>
    <w:p w:rsidR="00A70679" w:rsidRDefault="00A70679">
      <w:pPr>
        <w:pStyle w:val="Title"/>
        <w:rPr>
          <w:sz w:val="32"/>
          <w:szCs w:val="32"/>
        </w:rPr>
      </w:pPr>
    </w:p>
    <w:p w:rsidR="00A70679" w:rsidRDefault="00A70679">
      <w:pPr>
        <w:pStyle w:val="Title"/>
        <w:rPr>
          <w:sz w:val="32"/>
          <w:szCs w:val="32"/>
        </w:rPr>
      </w:pPr>
    </w:p>
    <w:p w:rsidR="00A70679" w:rsidRDefault="00A70679"/>
    <w:p w:rsidR="00A70679" w:rsidRDefault="00A70679"/>
    <w:p w:rsidR="00A70679" w:rsidRDefault="00A70679"/>
    <w:p w:rsidR="00A70679" w:rsidRDefault="00A70679"/>
    <w:p w:rsidR="00A70679" w:rsidRDefault="0052561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332335" cy="605178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2335" cy="6051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4025900</wp:posOffset>
                </wp:positionV>
                <wp:extent cx="4724400" cy="17754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2911320"/>
                          <a:ext cx="4686300" cy="173736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70679" w:rsidRDefault="0052561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Strategic Goals</w:t>
                            </w:r>
                          </w:p>
                          <w:p w:rsidR="00A70679" w:rsidRDefault="0052561B">
                            <w:pPr>
                              <w:ind w:left="110" w:firstLine="2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increase academic achievement for all students in Clayton County Public Schools as evidenced by state, national, and international  assessment results</w:t>
                            </w:r>
                          </w:p>
                          <w:p w:rsidR="00A70679" w:rsidRDefault="0052561B">
                            <w:pPr>
                              <w:ind w:left="110" w:firstLine="2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To provide and maintain a safe and orderly learning environment  </w:t>
                            </w:r>
                          </w:p>
                          <w:p w:rsidR="00A70679" w:rsidRDefault="0052561B">
                            <w:pPr>
                              <w:ind w:left="110" w:firstLine="2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create an environment that promotes active engagement, communication, accountability, and collaboration of all stakeholders to maximize student achievement</w:t>
                            </w:r>
                          </w:p>
                          <w:p w:rsidR="00A70679" w:rsidRDefault="0052561B">
                            <w:pPr>
                              <w:ind w:left="110" w:firstLine="2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provide high quality support services delivered on time and within budget to promote high performance in the Clayton County Public Schools</w:t>
                            </w:r>
                          </w:p>
                          <w:p w:rsidR="00A70679" w:rsidRDefault="0052561B">
                            <w:pPr>
                              <w:ind w:left="110" w:firstLine="2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recruit, develop, and retain highly qualified and effective staff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4025900</wp:posOffset>
                </wp:positionV>
                <wp:extent cx="4724400" cy="17754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0" cy="1775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70679" w:rsidRDefault="00A70679">
      <w:pPr>
        <w:jc w:val="center"/>
        <w:rPr>
          <w:b/>
          <w:sz w:val="32"/>
          <w:szCs w:val="32"/>
        </w:rPr>
      </w:pPr>
    </w:p>
    <w:p w:rsidR="00A70679" w:rsidRDefault="00525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Action Plan</w:t>
      </w:r>
    </w:p>
    <w:p w:rsidR="00A70679" w:rsidRDefault="00A70679">
      <w:pPr>
        <w:rPr>
          <w:b/>
          <w:sz w:val="32"/>
          <w:szCs w:val="32"/>
        </w:rPr>
      </w:pPr>
    </w:p>
    <w:tbl>
      <w:tblPr>
        <w:tblStyle w:val="a0"/>
        <w:tblW w:w="14792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4590"/>
        <w:gridCol w:w="1710"/>
        <w:gridCol w:w="1541"/>
        <w:gridCol w:w="1155"/>
        <w:gridCol w:w="3180"/>
        <w:gridCol w:w="1905"/>
      </w:tblGrid>
      <w:tr w:rsidR="00A70679">
        <w:tc>
          <w:tcPr>
            <w:tcW w:w="14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70679" w:rsidRDefault="00A70679">
            <w:pPr>
              <w:spacing w:line="276" w:lineRule="auto"/>
              <w:rPr>
                <w:b/>
              </w:rPr>
            </w:pP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1:  By 2023, Clayton County Public Schools will increase the percentage of students scoring at the Proficient and/or Distinguished levels on the Georgia Milestones to at least 80% in each content area.</w:t>
            </w: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GADOE School Improvement Systems:  Coherent Instruction, Effective Leadership, Family and Community Engagement, Professional Capacity  </w:t>
            </w:r>
          </w:p>
        </w:tc>
      </w:tr>
      <w:tr w:rsidR="00A70679">
        <w:trPr>
          <w:trHeight w:val="720"/>
        </w:trPr>
        <w:tc>
          <w:tcPr>
            <w:tcW w:w="53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1"/>
              <w:spacing w:line="276" w:lineRule="auto"/>
              <w:rPr>
                <w:sz w:val="40"/>
                <w:szCs w:val="40"/>
              </w:rPr>
            </w:pPr>
          </w:p>
          <w:p w:rsidR="00A70679" w:rsidRDefault="0052561B">
            <w:pPr>
              <w:pStyle w:val="Heading1"/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Action Steps/ Tasks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pStyle w:val="Heading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70679">
        <w:trPr>
          <w:trHeight w:val="540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Sustaining a Culture of Writing a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across the curriculum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August, 2019 - May, 2020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Administrators, Academic Coach, Counselor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Fund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Monthly Checkpoints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0679">
        <w:trPr>
          <w:trHeight w:val="10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Implement the K-5 Writing Plan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</w:pPr>
            <w:r>
              <w:t xml:space="preserve">     August,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t>Administrators, Academic Coach, All Classroom Teachers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writing samples, writing rubrics and lesson plans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</w:tr>
      <w:tr w:rsidR="00A70679">
        <w:trPr>
          <w:trHeight w:val="10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collected a beginning of the year writing samples and establish a writing baseline.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August,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Academic Coach</w:t>
            </w:r>
          </w:p>
          <w:p w:rsidR="00A70679" w:rsidRDefault="0052561B">
            <w:pPr>
              <w:spacing w:line="276" w:lineRule="auto"/>
              <w:jc w:val="center"/>
            </w:pPr>
            <w:r>
              <w:t>All Classroom Teachers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writing samples and student conferences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0679">
        <w:trPr>
          <w:trHeight w:val="4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Vocabulary/Word Walls in ALL classes including Specials (Art, Music, PE) classes and the computer labs 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September, 2019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Academic Coach, Classroom Teachers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Funds</w:t>
            </w:r>
          </w:p>
        </w:tc>
        <w:tc>
          <w:tcPr>
            <w:tcW w:w="318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Evidence in classrooms as seen through walk-throughs, photos of word walls</w:t>
            </w:r>
          </w:p>
        </w:tc>
        <w:tc>
          <w:tcPr>
            <w:tcW w:w="1905" w:type="dxa"/>
            <w:tcBorders>
              <w:left w:val="single" w:sz="12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27th  during P.A.W.S</w:t>
            </w:r>
          </w:p>
          <w:p w:rsidR="00A70679" w:rsidRDefault="00525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(Specials Teachers at 8:00)</w:t>
            </w:r>
          </w:p>
        </w:tc>
      </w:tr>
      <w:tr w:rsidR="00A70679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wide story…The Adventure of William!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September, 2019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Academic Coach, Classroom Teachers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Funds</w:t>
            </w:r>
          </w:p>
        </w:tc>
        <w:tc>
          <w:tcPr>
            <w:tcW w:w="318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Evidence of story written on chart paper in school hallways. Classes will be assigned by academic coach. Teachers will be able to follow the Adventures of William Writing Calendar. </w:t>
            </w:r>
          </w:p>
        </w:tc>
        <w:tc>
          <w:tcPr>
            <w:tcW w:w="1905" w:type="dxa"/>
            <w:tcBorders>
              <w:left w:val="single" w:sz="12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McGarrah University, August 2, 2019</w:t>
            </w:r>
          </w:p>
        </w:tc>
      </w:tr>
      <w:tr w:rsidR="00A70679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will be provided to teachers in areas of writing and vocabulary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September, 2019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 xml:space="preserve">Academic Coach </w:t>
            </w:r>
          </w:p>
          <w:p w:rsidR="00A70679" w:rsidRDefault="0052561B">
            <w:pPr>
              <w:spacing w:line="276" w:lineRule="auto"/>
              <w:jc w:val="center"/>
            </w:pPr>
            <w:r>
              <w:t>District ELA Lead</w:t>
            </w:r>
          </w:p>
          <w:p w:rsidR="00A70679" w:rsidRDefault="0052561B">
            <w:pPr>
              <w:spacing w:line="276" w:lineRule="auto"/>
              <w:jc w:val="center"/>
            </w:pPr>
            <w:r>
              <w:t>3 -5 grade teachers</w:t>
            </w:r>
          </w:p>
          <w:p w:rsidR="00A70679" w:rsidRDefault="00A70679">
            <w:pPr>
              <w:spacing w:line="276" w:lineRule="auto"/>
              <w:jc w:val="center"/>
            </w:pP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</w:t>
            </w:r>
          </w:p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Funds</w:t>
            </w:r>
          </w:p>
        </w:tc>
        <w:tc>
          <w:tcPr>
            <w:tcW w:w="318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will be presentations, agendas, sign-in, evaluations </w:t>
            </w:r>
          </w:p>
        </w:tc>
        <w:tc>
          <w:tcPr>
            <w:tcW w:w="1905" w:type="dxa"/>
            <w:tcBorders>
              <w:left w:val="single" w:sz="12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9, 2019- Effective Strategies to teach Vocabulary (3rd-5th teachers). </w:t>
            </w:r>
          </w:p>
        </w:tc>
      </w:tr>
      <w:tr w:rsidR="00A70679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 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Writing Strategies Across the Curriculum…Writing Process Instructional Plan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November, 2019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Academic Coach</w:t>
            </w:r>
          </w:p>
          <w:p w:rsidR="00A70679" w:rsidRDefault="0052561B">
            <w:pPr>
              <w:spacing w:line="276" w:lineRule="auto"/>
              <w:jc w:val="center"/>
            </w:pPr>
            <w:r>
              <w:t>Writing Team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Funds</w:t>
            </w:r>
          </w:p>
        </w:tc>
        <w:tc>
          <w:tcPr>
            <w:tcW w:w="318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will be presentations, agendas, sign-in, evaluations</w:t>
            </w:r>
          </w:p>
        </w:tc>
        <w:tc>
          <w:tcPr>
            <w:tcW w:w="1905" w:type="dxa"/>
            <w:tcBorders>
              <w:left w:val="single" w:sz="12" w:space="0" w:color="000000"/>
              <w:right w:val="single" w:sz="4" w:space="0" w:color="000000"/>
            </w:tcBorders>
          </w:tcPr>
          <w:p w:rsidR="00A70679" w:rsidRDefault="0052561B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4, 2019</w:t>
            </w:r>
          </w:p>
          <w:p w:rsidR="00A70679" w:rsidRDefault="0052561B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Meeting</w:t>
            </w:r>
          </w:p>
        </w:tc>
      </w:tr>
      <w:tr w:rsidR="00A70679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 </w:t>
            </w:r>
          </w:p>
        </w:tc>
        <w:tc>
          <w:tcPr>
            <w:tcW w:w="4590" w:type="dxa"/>
            <w:tcBorders>
              <w:left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and Analyzing Writing Samples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November, 2019</w:t>
            </w:r>
          </w:p>
        </w:tc>
        <w:tc>
          <w:tcPr>
            <w:tcW w:w="1541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Academic Coach</w:t>
            </w:r>
          </w:p>
          <w:p w:rsidR="00A70679" w:rsidRDefault="0052561B">
            <w:pPr>
              <w:spacing w:line="276" w:lineRule="auto"/>
              <w:jc w:val="center"/>
            </w:pPr>
            <w:r>
              <w:t>Teachers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Funds</w:t>
            </w:r>
          </w:p>
        </w:tc>
        <w:tc>
          <w:tcPr>
            <w:tcW w:w="3180" w:type="dxa"/>
            <w:tcBorders>
              <w:left w:val="single" w:sz="12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will be writing samples,  graphic organizers, templates, writing rubrics</w:t>
            </w:r>
          </w:p>
        </w:tc>
        <w:tc>
          <w:tcPr>
            <w:tcW w:w="1905" w:type="dxa"/>
            <w:tcBorders>
              <w:left w:val="single" w:sz="12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0679">
        <w:trPr>
          <w:trHeight w:val="540"/>
        </w:trPr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Mapping Our Way Through Assessments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August 2019 - 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May, 2020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Academic Coach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Checkpoints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received training on Illuminate and MAP (Measures of Academic Progress) platforms for assessment purposes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August,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Illuminate  and MAP Contacts</w:t>
            </w:r>
          </w:p>
          <w:p w:rsidR="00A70679" w:rsidRDefault="0052561B">
            <w:pPr>
              <w:spacing w:line="276" w:lineRule="auto"/>
              <w:jc w:val="center"/>
            </w:pPr>
            <w:r>
              <w:t>Academic Coach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Contacts will continue to work with teachers on the new platforms when needed.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30, 2019</w:t>
            </w:r>
          </w:p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8, 2019</w:t>
            </w:r>
          </w:p>
        </w:tc>
      </w:tr>
      <w:tr w:rsidR="00A70679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in grades 3 - 5 to take Benchmark Assessments on MAP platform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August,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Classroom Teachers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roster completion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12 - 16, 2019</w:t>
            </w:r>
          </w:p>
        </w:tc>
      </w:tr>
      <w:tr w:rsidR="00A70679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have attended training on new DIBELS 8 edition and GKIDS 2.0 assessments.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August ,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Assistant Principal</w:t>
            </w:r>
          </w:p>
          <w:p w:rsidR="00A70679" w:rsidRDefault="0052561B">
            <w:pPr>
              <w:spacing w:line="276" w:lineRule="auto"/>
              <w:jc w:val="center"/>
            </w:pPr>
            <w:r>
              <w:t>EIP Lead Teacher</w:t>
            </w:r>
          </w:p>
          <w:p w:rsidR="00A70679" w:rsidRDefault="0052561B">
            <w:pPr>
              <w:spacing w:line="276" w:lineRule="auto"/>
              <w:jc w:val="center"/>
            </w:pPr>
            <w:r>
              <w:t>K/1 teachers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Agendas, sign-in sheets, powerpoint presentations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1, 2019</w:t>
            </w:r>
          </w:p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19, 2019</w:t>
            </w:r>
          </w:p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16, 2019</w:t>
            </w:r>
          </w:p>
        </w:tc>
      </w:tr>
      <w:tr w:rsidR="00A70679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Teachers will map assessments on our school-wide data excel spreadsheet and present information from student assessments, lexile, absences, etc.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Beginning September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 xml:space="preserve">Administrators and Teachers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Agendas, sign-in sheets, data presentations/excel spreadsheets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12, 2019</w:t>
            </w:r>
          </w:p>
        </w:tc>
      </w:tr>
      <w:tr w:rsidR="00A70679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assessments in Illuminate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November, 2019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</w:pPr>
            <w:r>
              <w:t>Academic Coach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Agendas, sign-in sheets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70679" w:rsidRDefault="00A70679"/>
    <w:tbl>
      <w:tblPr>
        <w:tblStyle w:val="a1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70679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70679" w:rsidRDefault="0052561B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A70679">
        <w:trPr>
          <w:trHeight w:val="24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Differentiated and small group instruction targeting student defic</w:t>
            </w:r>
            <w:r>
              <w:rPr>
                <w:sz w:val="22"/>
                <w:szCs w:val="22"/>
                <w:highlight w:val="white"/>
              </w:rPr>
              <w:t xml:space="preserve">it areas.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receive the same services as Economically Disadvantaged students.</w:t>
            </w: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A70679">
        <w:trPr>
          <w:trHeight w:val="160"/>
        </w:trPr>
        <w:tc>
          <w:tcPr>
            <w:tcW w:w="7560" w:type="dxa"/>
          </w:tcPr>
          <w:p w:rsidR="00A70679" w:rsidRDefault="0052561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Learning</w:t>
            </w:r>
          </w:p>
          <w:p w:rsidR="00A70679" w:rsidRDefault="0052561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to develop language standards with teachers to implement in the classroom with access to writing across the curriculum.  </w:t>
            </w:r>
          </w:p>
          <w:p w:rsidR="00A70679" w:rsidRDefault="0052561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vocabulary by using domain specific vocabulary and displaying during academic discourse.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  <w:tr w:rsidR="00A70679">
        <w:trPr>
          <w:trHeight w:val="34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A70679">
        <w:trPr>
          <w:trHeight w:val="24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Differentiated and small group instruction targeting student deficit areas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Small group instruction with explicit instructions for writing strategies.  </w:t>
            </w:r>
          </w:p>
          <w:p w:rsidR="00A70679" w:rsidRDefault="0052561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writing through corrective reading strategies.  </w:t>
            </w:r>
          </w:p>
          <w:p w:rsidR="00A70679" w:rsidRDefault="0052561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vocabulary by using domain specific vocabulary and displaying during academic discourse</w:t>
            </w:r>
          </w:p>
        </w:tc>
      </w:tr>
    </w:tbl>
    <w:p w:rsidR="00A70679" w:rsidRDefault="00A70679"/>
    <w:p w:rsidR="00A70679" w:rsidRDefault="00A70679"/>
    <w:p w:rsidR="00A70679" w:rsidRDefault="00A70679"/>
    <w:p w:rsidR="00A70679" w:rsidRDefault="00A70679"/>
    <w:tbl>
      <w:tblPr>
        <w:tblStyle w:val="a2"/>
        <w:tblW w:w="14774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839"/>
        <w:gridCol w:w="1740"/>
        <w:gridCol w:w="2115"/>
        <w:gridCol w:w="1335"/>
        <w:gridCol w:w="3135"/>
        <w:gridCol w:w="2010"/>
      </w:tblGrid>
      <w:tr w:rsidR="00A70679">
        <w:tc>
          <w:tcPr>
            <w:tcW w:w="1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70679" w:rsidRDefault="00A70679">
            <w:pPr>
              <w:spacing w:line="276" w:lineRule="auto"/>
              <w:rPr>
                <w:b/>
              </w:rPr>
            </w:pP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2:  Over the next five years, Clayton County Public Schools will increase the graduation rate from 69.6% to 90% or higher.</w:t>
            </w: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>GADOE School Improvement Systems:  Coherent Instruction, Effective Leadership, Family and Community Engagement, Professional Capacity</w:t>
            </w:r>
          </w:p>
        </w:tc>
      </w:tr>
      <w:tr w:rsidR="00A70679">
        <w:trPr>
          <w:trHeight w:val="720"/>
        </w:trPr>
        <w:tc>
          <w:tcPr>
            <w:tcW w:w="44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1"/>
              <w:spacing w:line="276" w:lineRule="auto"/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  <w:bookmarkStart w:id="2" w:name="_30j0zll" w:colFirst="0" w:colLast="0"/>
            <w:bookmarkEnd w:id="2"/>
          </w:p>
          <w:p w:rsidR="00A70679" w:rsidRDefault="00A70679">
            <w:pPr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  Timeline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pStyle w:val="Heading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70679">
        <w:trPr>
          <w:trHeight w:val="620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Creating a Culture of Rigor and Relevance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0679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learner engagement rubric from ICLE and explain how this rubric will be our RIGOR focus for the first few months of school.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August, 2019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Coach</w:t>
            </w:r>
          </w:p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in, PowerPoint, handouts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3" w:name="_1fob9te" w:colFirst="0" w:colLast="0"/>
            <w:bookmarkEnd w:id="3"/>
            <w:r>
              <w:rPr>
                <w:sz w:val="22"/>
                <w:szCs w:val="22"/>
              </w:rPr>
              <w:t>McGarrah University 8-2-2019</w:t>
            </w:r>
          </w:p>
        </w:tc>
      </w:tr>
      <w:tr w:rsidR="00A70679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perform a CLOSE READ of the Learner Engagement Rubric from ICLE and develop effective active participation, learner environment and formative assessment protocols as it relates to the learner engagement rubric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-October, 2019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rPr>
                <w:sz w:val="24"/>
                <w:szCs w:val="24"/>
              </w:rPr>
            </w:pPr>
          </w:p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 walkthroughs feedback (Looks like, sounds like, feels like), P.A.W.S (Professionals at Work Session) handouts, agendas, sign-ins, pictures, videos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70679" w:rsidRDefault="005256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8-27-19 P.A.W.S.</w:t>
            </w:r>
          </w:p>
        </w:tc>
      </w:tr>
      <w:tr w:rsidR="00A70679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bookmarkStart w:id="4" w:name="_3znysh7" w:colFirst="0" w:colLast="0"/>
            <w:bookmarkEnd w:id="4"/>
            <w:r>
              <w:rPr>
                <w:sz w:val="24"/>
                <w:szCs w:val="24"/>
              </w:rPr>
              <w:t xml:space="preserve">  C.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Coach provides instructional strategies and tips to provide support with learner engagement in the class.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rPr>
                <w:sz w:val="24"/>
                <w:szCs w:val="24"/>
              </w:rPr>
            </w:pPr>
          </w:p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August, 2019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A70679">
            <w:pPr>
              <w:spacing w:line="276" w:lineRule="auto"/>
              <w:rPr>
                <w:sz w:val="24"/>
                <w:szCs w:val="24"/>
              </w:rPr>
            </w:pPr>
          </w:p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 Weekly updates newsletter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the Relevance Rubric and how to create relevance for the students during the lesson.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November, 2019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n sheets, PowerPoint, handouts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0679" w:rsidRDefault="00A70679"/>
    <w:tbl>
      <w:tblPr>
        <w:tblStyle w:val="a3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70679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70679" w:rsidRDefault="0052561B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A70679">
        <w:trPr>
          <w:trHeight w:val="24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Differentiated and small group instruction targeting student defic</w:t>
            </w:r>
            <w:r>
              <w:rPr>
                <w:sz w:val="22"/>
                <w:szCs w:val="22"/>
                <w:highlight w:val="white"/>
              </w:rPr>
              <w:t xml:space="preserve">it areas. </w:t>
            </w: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receive the same services as Economically Disadvantaged students.</w:t>
            </w: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A70679">
        <w:trPr>
          <w:trHeight w:val="260"/>
        </w:trPr>
        <w:tc>
          <w:tcPr>
            <w:tcW w:w="7560" w:type="dxa"/>
          </w:tcPr>
          <w:p w:rsidR="00A70679" w:rsidRDefault="0052561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Imagine Learning</w:t>
            </w:r>
          </w:p>
          <w:p w:rsidR="00A70679" w:rsidRDefault="0052561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to develop language standards with teachers to implement in the classroom with access to writing across the curriculum.  </w:t>
            </w:r>
          </w:p>
          <w:p w:rsidR="00A70679" w:rsidRDefault="0052561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vocabulary by using domain specific vocabulary and displaying during academic discourse.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  <w:tr w:rsidR="00A70679">
        <w:trPr>
          <w:trHeight w:val="34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A70679">
        <w:trPr>
          <w:trHeight w:val="20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Differentiated and small group instruction targeting student deficit areas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Small group instruction with explicit instructions for writing strategies.  </w:t>
            </w:r>
          </w:p>
          <w:p w:rsidR="00A70679" w:rsidRDefault="0052561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writing through corrective reading strategies.  </w:t>
            </w:r>
          </w:p>
          <w:p w:rsidR="00A70679" w:rsidRDefault="0052561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vocabulary by using domain specific vocabulary and displaying during academic discourse</w:t>
            </w:r>
          </w:p>
        </w:tc>
      </w:tr>
    </w:tbl>
    <w:p w:rsidR="00A70679" w:rsidRDefault="00A70679"/>
    <w:p w:rsidR="00A70679" w:rsidRDefault="00A70679"/>
    <w:p w:rsidR="00A70679" w:rsidRDefault="00A70679"/>
    <w:p w:rsidR="00A70679" w:rsidRDefault="00A70679"/>
    <w:p w:rsidR="00A70679" w:rsidRDefault="00A70679"/>
    <w:p w:rsidR="00A70679" w:rsidRDefault="00A70679"/>
    <w:p w:rsidR="00A70679" w:rsidRDefault="00A70679"/>
    <w:p w:rsidR="00A70679" w:rsidRDefault="00A70679"/>
    <w:p w:rsidR="00A70679" w:rsidRDefault="00A70679"/>
    <w:tbl>
      <w:tblPr>
        <w:tblStyle w:val="a4"/>
        <w:tblW w:w="1477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A70679"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70679" w:rsidRDefault="00A70679">
            <w:pPr>
              <w:spacing w:line="276" w:lineRule="auto"/>
              <w:rPr>
                <w:b/>
              </w:rPr>
            </w:pP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3:  By 2023, Clayton County Public Schools will increase the number of students absent less than 10% of their enrolled academic year.</w:t>
            </w: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A70679">
        <w:trPr>
          <w:trHeight w:val="720"/>
        </w:trPr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1"/>
              <w:spacing w:line="276" w:lineRule="auto"/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pStyle w:val="Heading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70679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Implement Attendance Matters Campaign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August, 2019 - 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May,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Counselor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Administrators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Social Worker</w:t>
            </w:r>
          </w:p>
          <w:p w:rsidR="00A70679" w:rsidRDefault="00A7067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Funds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Checkpoints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0679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an Attendance Committee</w:t>
            </w:r>
          </w:p>
          <w:p w:rsidR="00A70679" w:rsidRDefault="00A706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August,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agendas, sign-in sheets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Attendance Awareness Month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September,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Administrators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Calling post message to parents, morning and afternoon announcements,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SAC meetings with parents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September,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Committee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letters, Documentation in 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62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Attendance Week Campaign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October, 2019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Counselor, Administrators,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announcements, attendance posters, attendance student particiaption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0679" w:rsidRDefault="00A70679"/>
    <w:tbl>
      <w:tblPr>
        <w:tblStyle w:val="a5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70679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70679" w:rsidRDefault="0052561B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A70679">
        <w:trPr>
          <w:trHeight w:val="140"/>
        </w:trPr>
        <w:tc>
          <w:tcPr>
            <w:tcW w:w="7560" w:type="dxa"/>
          </w:tcPr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will benefit from the initiatives that will be implemented. 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will benefit from the initiatives that will be implemented. 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A70679">
        <w:trPr>
          <w:trHeight w:val="16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will benefit from the initiatives that will be implemented. 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will benefit from the initiatives that will be implemented. 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  <w:tr w:rsidR="00A70679">
        <w:trPr>
          <w:trHeight w:val="34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A70679">
        <w:trPr>
          <w:trHeight w:val="22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will benefit from the initiatives that will be implemented. 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will benefit from the initiatives that will be implemented.  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p w:rsidR="00A70679" w:rsidRDefault="00A70679">
      <w:pPr>
        <w:shd w:val="clear" w:color="auto" w:fill="FFFFFF"/>
      </w:pPr>
    </w:p>
    <w:tbl>
      <w:tblPr>
        <w:tblStyle w:val="a6"/>
        <w:tblW w:w="15045" w:type="dxa"/>
        <w:tblInd w:w="-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990"/>
        <w:gridCol w:w="2220"/>
        <w:gridCol w:w="1305"/>
        <w:gridCol w:w="3765"/>
        <w:gridCol w:w="2430"/>
      </w:tblGrid>
      <w:tr w:rsidR="00A70679">
        <w:tc>
          <w:tcPr>
            <w:tcW w:w="1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A70679" w:rsidRDefault="00A70679">
            <w:pPr>
              <w:spacing w:line="276" w:lineRule="auto"/>
              <w:rPr>
                <w:b/>
              </w:rPr>
            </w:pP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Performance Objective 4:  By 2023, Clayton County Public Schools will decrease the number of discipline infractions while increasing employee morale and community support. </w:t>
            </w:r>
          </w:p>
          <w:p w:rsidR="00A70679" w:rsidRDefault="0052561B">
            <w:pPr>
              <w:spacing w:line="36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GADOE School Improvement Systems:  Effective Leadership, Supportive Learning Environment, Family and Community Engagement, Professional Capacity  </w:t>
            </w:r>
          </w:p>
        </w:tc>
      </w:tr>
      <w:tr w:rsidR="00A70679">
        <w:trPr>
          <w:trHeight w:val="720"/>
        </w:trPr>
        <w:tc>
          <w:tcPr>
            <w:tcW w:w="43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1"/>
              <w:spacing w:line="276" w:lineRule="auto"/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A70679">
            <w:pPr>
              <w:pStyle w:val="Heading2"/>
              <w:spacing w:line="276" w:lineRule="auto"/>
              <w:rPr>
                <w:sz w:val="20"/>
                <w:szCs w:val="20"/>
              </w:rPr>
            </w:pP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/>
              </w:rPr>
              <w:t>Project Leader(s) and School Level Person(s) Monitoring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pStyle w:val="Heading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A70679" w:rsidRDefault="005256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 Positive Reinforcement School-Wide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August, 2029 - 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May, 2020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Administrators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Counselor</w:t>
            </w:r>
          </w:p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SST Chairs</w:t>
            </w:r>
          </w:p>
          <w:p w:rsidR="00A70679" w:rsidRDefault="00A7067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Monthly Checkpoints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Establishing professional decorum, safe and orderly learning environments and social/emotional cues were discussed; </w:t>
            </w:r>
          </w:p>
          <w:p w:rsidR="00A70679" w:rsidRDefault="0052561B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homeroom teachers contacted parents to provide a “welcome back to the new school year” and to answer any immediate questions they may have had.</w:t>
            </w:r>
          </w:p>
          <w:p w:rsidR="00A70679" w:rsidRDefault="00A706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August, 2019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Administrators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Walkthroughs/Observations, Office Referrals, Parent Contact 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McGarrah University 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2, 2019</w:t>
            </w: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Implement “Pop Up PAW Praise” monthly rewards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Monthly, beginning August 2019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Cats Cash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Ongoing, Monthly</w:t>
            </w: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C.  Monthly article/literature on positive  reinforcement provided to staff to further educate on the benefits of using positive reinforcement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month beginning September 2019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handout or link provided during grade level meetings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D. Monthly C.I.A. (Curriculum, </w:t>
            </w:r>
          </w:p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Instruction, Assessment) shout-outs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monthly staff meetings, beginning August 2019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McIntyre-Academic Coach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agendas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  PAW store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November, 2019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Committee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spend Cat Cash at the PAW Store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0679">
        <w:trPr>
          <w:trHeight w:val="62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 DoJo Shout outs-85% or better average for class dojo points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November, 2019</w:t>
            </w:r>
          </w:p>
          <w:p w:rsidR="00A70679" w:rsidRDefault="005256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(weekly)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</w:t>
            </w:r>
          </w:p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Committee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Funds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70679" w:rsidRDefault="005256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Shout-out occur during morning announcements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679" w:rsidRDefault="00A706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70679" w:rsidRDefault="00A70679"/>
    <w:tbl>
      <w:tblPr>
        <w:tblStyle w:val="a7"/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7284"/>
      </w:tblGrid>
      <w:tr w:rsidR="00A70679">
        <w:trPr>
          <w:trHeight w:val="280"/>
        </w:trPr>
        <w:tc>
          <w:tcPr>
            <w:tcW w:w="14844" w:type="dxa"/>
            <w:gridSpan w:val="2"/>
            <w:shd w:val="clear" w:color="auto" w:fill="DEEBF6"/>
          </w:tcPr>
          <w:p w:rsidR="00A70679" w:rsidRDefault="0052561B">
            <w:pPr>
              <w:widowControl w:val="0"/>
              <w:spacing w:before="25" w:line="255" w:lineRule="auto"/>
              <w:ind w:left="69"/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</w:pPr>
            <w:r>
              <w:rPr>
                <w:rFonts w:ascii="EB Garamond" w:eastAsia="EB Garamond" w:hAnsi="EB Garamond" w:cs="EB Garamond"/>
                <w:b/>
                <w:i/>
                <w:sz w:val="22"/>
                <w:szCs w:val="22"/>
              </w:rPr>
              <w:t xml:space="preserve">Supplemental Supports: </w:t>
            </w:r>
            <w:r>
              <w:rPr>
                <w:rFonts w:ascii="EB Garamond SemiBold" w:eastAsia="EB Garamond SemiBold" w:hAnsi="EB Garamond SemiBold" w:cs="EB Garamond 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400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2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Foster and Homeless</w:t>
            </w:r>
          </w:p>
        </w:tc>
      </w:tr>
      <w:tr w:rsidR="00A70679">
        <w:trPr>
          <w:trHeight w:val="24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reinforce in all content settings expectations for behavior and allowing students opportunities to provide dialogue on appropriate and inappropriate behaviors.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reinforce in all content settings expectations for behavior and allowing students opportunities to provide dialogue on appropriate and inappropriate behaviors.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  <w:tr w:rsidR="00A70679">
        <w:trPr>
          <w:trHeight w:val="32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5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Migrant</w:t>
            </w:r>
          </w:p>
        </w:tc>
      </w:tr>
      <w:tr w:rsidR="00A70679">
        <w:trPr>
          <w:trHeight w:val="16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reinforce in all content settings expectations for behavior and allowing students opportunities to provide dialogue on appropriate and inappropriate behaviors.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reinforce in all content settings expectations for behavior and allowing students opportunities to provide dialogue on appropriate and inappropriate behaviors.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  <w:tr w:rsidR="00A70679">
        <w:trPr>
          <w:trHeight w:val="340"/>
        </w:trPr>
        <w:tc>
          <w:tcPr>
            <w:tcW w:w="7560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81" w:right="2581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BF6"/>
          </w:tcPr>
          <w:p w:rsidR="00A70679" w:rsidRDefault="0052561B">
            <w:pPr>
              <w:widowControl w:val="0"/>
              <w:spacing w:before="45"/>
              <w:ind w:left="2556" w:right="2556"/>
              <w:jc w:val="center"/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</w:pPr>
            <w:r>
              <w:rPr>
                <w:rFonts w:ascii="EB Garamond SemiBold" w:eastAsia="EB Garamond SemiBold" w:hAnsi="EB Garamond SemiBold" w:cs="EB Garamond SemiBold"/>
                <w:b/>
                <w:sz w:val="22"/>
                <w:szCs w:val="22"/>
              </w:rPr>
              <w:t>Students with Disabilities</w:t>
            </w:r>
          </w:p>
        </w:tc>
      </w:tr>
      <w:tr w:rsidR="00A70679">
        <w:trPr>
          <w:trHeight w:val="240"/>
        </w:trPr>
        <w:tc>
          <w:tcPr>
            <w:tcW w:w="7560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reinforce in all content settings expectations for behavior and allowing students opportunities to provide dialogue on appropriate and inappropriate behaviors.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4" w:type="dxa"/>
          </w:tcPr>
          <w:p w:rsidR="00A70679" w:rsidRDefault="005256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reinforce in all content settings expectations for behavior and allowing students opportunities to provide dialogue on appropriate and inappropriate behaviors.</w:t>
            </w:r>
          </w:p>
          <w:p w:rsidR="00A70679" w:rsidRDefault="00A7067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70679" w:rsidRDefault="00A70679"/>
    <w:sectPr w:rsidR="00A70679"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F7" w:rsidRDefault="00B34FF7">
      <w:r>
        <w:separator/>
      </w:r>
    </w:p>
  </w:endnote>
  <w:endnote w:type="continuationSeparator" w:id="0">
    <w:p w:rsidR="00B34FF7" w:rsidRDefault="00B3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EB Garamond 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79" w:rsidRDefault="0052561B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color w:val="8496B0"/>
      </w:rPr>
      <w:t xml:space="preserve">Page </w:t>
    </w:r>
    <w:r>
      <w:rPr>
        <w:color w:val="323E4F"/>
      </w:rPr>
      <w:fldChar w:fldCharType="begin"/>
    </w:r>
    <w:r>
      <w:rPr>
        <w:color w:val="323E4F"/>
      </w:rPr>
      <w:instrText>PAGE</w:instrText>
    </w:r>
    <w:r>
      <w:rPr>
        <w:color w:val="323E4F"/>
      </w:rPr>
      <w:fldChar w:fldCharType="separate"/>
    </w:r>
    <w:r w:rsidR="0098013F">
      <w:rPr>
        <w:noProof/>
        <w:color w:val="323E4F"/>
      </w:rPr>
      <w:t>13</w:t>
    </w:r>
    <w:r>
      <w:rPr>
        <w:color w:val="323E4F"/>
      </w:rP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rPr>
        <w:color w:val="323E4F"/>
      </w:rPr>
      <w:instrText>NUMPAGES</w:instrText>
    </w:r>
    <w:r>
      <w:rPr>
        <w:color w:val="323E4F"/>
      </w:rPr>
      <w:fldChar w:fldCharType="separate"/>
    </w:r>
    <w:r w:rsidR="0098013F">
      <w:rPr>
        <w:noProof/>
        <w:color w:val="323E4F"/>
      </w:rPr>
      <w:t>13</w:t>
    </w:r>
    <w:r>
      <w:rPr>
        <w:color w:val="323E4F"/>
      </w:rPr>
      <w:fldChar w:fldCharType="end"/>
    </w:r>
  </w:p>
  <w:p w:rsidR="00A70679" w:rsidRDefault="005256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Revision Date:  </w:t>
    </w:r>
    <w:r>
      <w:t>9</w:t>
    </w:r>
    <w:r>
      <w:rPr>
        <w:color w:val="000000"/>
      </w:rPr>
      <w:t>/1</w:t>
    </w:r>
    <w:r>
      <w:t>5</w:t>
    </w:r>
    <w:r>
      <w:rPr>
        <w:color w:val="000000"/>
      </w:rPr>
      <w:t>/1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F7" w:rsidRDefault="00B34FF7">
      <w:r>
        <w:separator/>
      </w:r>
    </w:p>
  </w:footnote>
  <w:footnote w:type="continuationSeparator" w:id="0">
    <w:p w:rsidR="00B34FF7" w:rsidRDefault="00B3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3077"/>
    <w:multiLevelType w:val="multilevel"/>
    <w:tmpl w:val="0E923B10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2DF4"/>
    <w:multiLevelType w:val="multilevel"/>
    <w:tmpl w:val="4F085F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414E34"/>
    <w:multiLevelType w:val="multilevel"/>
    <w:tmpl w:val="E98AED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F9054D"/>
    <w:multiLevelType w:val="multilevel"/>
    <w:tmpl w:val="04FA5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86287E"/>
    <w:multiLevelType w:val="multilevel"/>
    <w:tmpl w:val="3348B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9"/>
    <w:rsid w:val="0052561B"/>
    <w:rsid w:val="00597F6F"/>
    <w:rsid w:val="0098013F"/>
    <w:rsid w:val="00A70679"/>
    <w:rsid w:val="00B34FF7"/>
    <w:rsid w:val="00C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E6E31-4CD6-4E59-9F40-D0A4CDF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Cassandra</dc:creator>
  <cp:lastModifiedBy>McMichael, Christine</cp:lastModifiedBy>
  <cp:revision>2</cp:revision>
  <dcterms:created xsi:type="dcterms:W3CDTF">2020-01-10T14:36:00Z</dcterms:created>
  <dcterms:modified xsi:type="dcterms:W3CDTF">2020-01-10T14:36:00Z</dcterms:modified>
</cp:coreProperties>
</file>